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170" w:rsidRPr="00764BEF" w:rsidRDefault="00894170" w:rsidP="00764BEF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5"/>
          <w:color w:val="000000" w:themeColor="text1"/>
          <w:sz w:val="28"/>
          <w:szCs w:val="28"/>
        </w:rPr>
      </w:pPr>
      <w:bookmarkStart w:id="0" w:name="_GoBack"/>
      <w:r w:rsidRPr="00764BEF">
        <w:rPr>
          <w:rStyle w:val="a5"/>
          <w:color w:val="000000" w:themeColor="text1"/>
          <w:sz w:val="28"/>
          <w:szCs w:val="28"/>
        </w:rPr>
        <w:t>Задание по работе Фрейда "Влечения и их судьбы"</w:t>
      </w:r>
    </w:p>
    <w:p w:rsidR="00894170" w:rsidRPr="00764BEF" w:rsidRDefault="00894170" w:rsidP="00764B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Первая часть задания</w:t>
      </w: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94170" w:rsidRPr="00764BEF" w:rsidRDefault="00894170" w:rsidP="00764B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Вопросы, на которые необходимо представить развернутые ответы в виде эссе: </w:t>
      </w:r>
    </w:p>
    <w:p w:rsidR="00894170" w:rsidRPr="00764BEF" w:rsidRDefault="00894170" w:rsidP="00764BEF">
      <w:pPr>
        <w:numPr>
          <w:ilvl w:val="0"/>
          <w:numId w:val="5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Понятие влечения. Влечение и раздражение.</w:t>
      </w:r>
    </w:p>
    <w:p w:rsidR="00DB06ED" w:rsidRPr="00764BEF" w:rsidRDefault="00DB06ED" w:rsidP="00764BEF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Влечения - пограничные, по Фрейду, образования между </w:t>
      </w:r>
      <w:proofErr w:type="gramStart"/>
      <w:r w:rsidRPr="00764BEF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физическим</w:t>
      </w:r>
      <w:proofErr w:type="gramEnd"/>
      <w:r w:rsidRPr="00764B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психическим (соматическим и душевным), "психические представители" возникающих в недрах телесного аппарата и достигающих души раздражений. Характеризуются четырьмя аспектами: источником, целью, объектом и силой (энергией). В ранних работах Фрейд противопоставлял влечения Я (способствующие самосохранению индивида) и сексуальные влечения, способствующие сохранению вида (иногда в ущерб самосохранению). Физиология дала нам понятие о раздражении и о </w:t>
      </w:r>
      <w:proofErr w:type="spellStart"/>
      <w:r w:rsidRPr="00764BEF">
        <w:rPr>
          <w:rFonts w:ascii="Times New Roman" w:hAnsi="Times New Roman" w:cs="Times New Roman"/>
          <w:color w:val="000000" w:themeColor="text1"/>
          <w:sz w:val="28"/>
          <w:szCs w:val="28"/>
        </w:rPr>
        <w:t>рефлексорной</w:t>
      </w:r>
      <w:proofErr w:type="spellEnd"/>
      <w:r w:rsidRPr="00764B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схеме, по которой внешнее раздражение, действующее на живую ткань, посредством движения переводится наружу.</w:t>
      </w:r>
      <w:r w:rsidRPr="00764BE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Влечение - это раздражение для </w:t>
      </w:r>
      <w:proofErr w:type="gramStart"/>
      <w:r w:rsidRPr="00764BEF">
        <w:rPr>
          <w:rFonts w:ascii="Times New Roman" w:hAnsi="Times New Roman" w:cs="Times New Roman"/>
          <w:color w:val="000000" w:themeColor="text1"/>
          <w:sz w:val="28"/>
          <w:szCs w:val="28"/>
        </w:rPr>
        <w:t>психического</w:t>
      </w:r>
      <w:proofErr w:type="gramEnd"/>
      <w:r w:rsidRPr="00764BEF">
        <w:rPr>
          <w:rFonts w:ascii="Times New Roman" w:hAnsi="Times New Roman" w:cs="Times New Roman"/>
          <w:color w:val="000000" w:themeColor="text1"/>
          <w:sz w:val="28"/>
          <w:szCs w:val="28"/>
        </w:rPr>
        <w:t>, хотя нельзя отождествлять влечение и психическое раздражение. Раздражения влечений отличаются от физиологических раздражений, влияющих на психику тем, что они исходят не из внешнего мира, а изнутри организма. Поэтому оно и влияет иначе на психику и для устранения своего требует иных действий.</w:t>
      </w:r>
    </w:p>
    <w:p w:rsidR="00894170" w:rsidRPr="00764BEF" w:rsidRDefault="00894170" w:rsidP="00764BEF">
      <w:pPr>
        <w:numPr>
          <w:ilvl w:val="0"/>
          <w:numId w:val="5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Четыре характеристики влечения: цель, объект, напряжение и источник.</w:t>
      </w:r>
    </w:p>
    <w:p w:rsidR="00DB06ED" w:rsidRPr="00764BEF" w:rsidRDefault="00DB06ED" w:rsidP="00764BEF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Фрейд вводит характеристики влечения - цель, объект, напряжение и источник. Вне этих характеристик мы не можем говорить о влечении, они структурируют влечения.</w:t>
      </w:r>
    </w:p>
    <w:p w:rsidR="00DB06ED" w:rsidRPr="00764BEF" w:rsidRDefault="00DB06ED" w:rsidP="00764BEF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 влечения. Фрейд считает, что цель влечения - удовлетворение, связанное с устранением состояния раздражения, которое сопровождается удовольствием. Причем на пути к достижению </w:t>
      </w: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искомого удовлетворения можно идти различными путями. Дорог много – а цель одна. И цель - внутри.</w:t>
      </w:r>
    </w:p>
    <w:p w:rsidR="00DB06ED" w:rsidRPr="00764BEF" w:rsidRDefault="00DB06ED" w:rsidP="00764BEF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 влечения – на кого или на что направлено влечение. Посредством объекта влечение может достигать своей цели или удовлетворения. В этом качестве могут выступать совершенно разные объекты – человек, реальный или частичный объект, воображаемый объект, часть тела. Фрейд отмечает переменчивость и непостоянство этого элемента влечения. Эта характеристика влечения показывает нам способность влечения перемещаться с одного объекта на другой.</w:t>
      </w:r>
    </w:p>
    <w:p w:rsidR="00DB06ED" w:rsidRPr="00764BEF" w:rsidRDefault="00DB06ED" w:rsidP="00764BEF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Напряжение влечения – сила, оказывающая давление на организм изнутри, побуждая к действиям, количественный, экономический фактор, определяющий степень нагрузки и требуемых усилий для достижения удовлетворения влечения.</w:t>
      </w:r>
    </w:p>
    <w:p w:rsidR="00DB06ED" w:rsidRPr="00764BEF" w:rsidRDefault="00DB06ED" w:rsidP="00764BEF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Источник влечения. Влечения связаны с определенными соматическими источниками, эрогенными зонами, через влечения в душевной жизни репрезентируются раздражения от этих соматических процессов. Это органические процессы, которые создают напряжения, и в то же время от которых невозможно избавиться.</w:t>
      </w:r>
    </w:p>
    <w:p w:rsidR="00894170" w:rsidRPr="00764BEF" w:rsidRDefault="00894170" w:rsidP="00764BEF">
      <w:pPr>
        <w:numPr>
          <w:ilvl w:val="0"/>
          <w:numId w:val="5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Частичные влечения.</w:t>
      </w:r>
      <w:proofErr w:type="gramStart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Сплетения влечений.</w:t>
      </w:r>
    </w:p>
    <w:p w:rsidR="00DB06ED" w:rsidRPr="00764BEF" w:rsidRDefault="00DB06ED" w:rsidP="00764BEF">
      <w:pPr>
        <w:pStyle w:val="a4"/>
        <w:shd w:val="clear" w:color="auto" w:fill="FFFFFF"/>
        <w:spacing w:before="0" w:beforeAutospacing="0" w:after="0" w:afterAutospacing="0" w:line="360" w:lineRule="auto"/>
        <w:ind w:left="720" w:firstLine="709"/>
        <w:jc w:val="both"/>
        <w:rPr>
          <w:color w:val="000000" w:themeColor="text1"/>
          <w:sz w:val="28"/>
          <w:szCs w:val="28"/>
        </w:rPr>
      </w:pPr>
      <w:r w:rsidRPr="00764BEF">
        <w:rPr>
          <w:rStyle w:val="extended-textfull"/>
          <w:color w:val="000000" w:themeColor="text1"/>
          <w:sz w:val="28"/>
          <w:szCs w:val="28"/>
        </w:rPr>
        <w:t xml:space="preserve">Существование </w:t>
      </w:r>
      <w:r w:rsidRPr="00764BEF">
        <w:rPr>
          <w:rStyle w:val="extended-textfull"/>
          <w:bCs/>
          <w:color w:val="000000" w:themeColor="text1"/>
          <w:sz w:val="28"/>
          <w:szCs w:val="28"/>
        </w:rPr>
        <w:t>влечений</w:t>
      </w:r>
      <w:r w:rsidRPr="00764BEF">
        <w:rPr>
          <w:rStyle w:val="extended-textfull"/>
          <w:color w:val="000000" w:themeColor="text1"/>
          <w:sz w:val="28"/>
          <w:szCs w:val="28"/>
        </w:rPr>
        <w:t xml:space="preserve"> </w:t>
      </w:r>
      <w:r w:rsidRPr="00764BEF">
        <w:rPr>
          <w:rStyle w:val="extended-textfull"/>
          <w:bCs/>
          <w:color w:val="000000" w:themeColor="text1"/>
          <w:sz w:val="28"/>
          <w:szCs w:val="28"/>
        </w:rPr>
        <w:t>к</w:t>
      </w:r>
      <w:r w:rsidRPr="00764BEF">
        <w:rPr>
          <w:rStyle w:val="extended-textfull"/>
          <w:color w:val="000000" w:themeColor="text1"/>
          <w:sz w:val="28"/>
          <w:szCs w:val="28"/>
        </w:rPr>
        <w:t xml:space="preserve"> </w:t>
      </w:r>
      <w:r w:rsidRPr="00764BEF">
        <w:rPr>
          <w:rStyle w:val="extended-textfull"/>
          <w:bCs/>
          <w:color w:val="000000" w:themeColor="text1"/>
          <w:sz w:val="28"/>
          <w:szCs w:val="28"/>
        </w:rPr>
        <w:t>самосохранению</w:t>
      </w:r>
      <w:r w:rsidRPr="00764BEF">
        <w:rPr>
          <w:rStyle w:val="extended-textfull"/>
          <w:color w:val="000000" w:themeColor="text1"/>
          <w:sz w:val="28"/>
          <w:szCs w:val="28"/>
        </w:rPr>
        <w:t xml:space="preserve"> противоречит полученному выводу, и Фрейд отводит им новое место: </w:t>
      </w:r>
      <w:r w:rsidRPr="00764BEF">
        <w:rPr>
          <w:rStyle w:val="extended-textfull"/>
          <w:bCs/>
          <w:color w:val="000000" w:themeColor="text1"/>
          <w:sz w:val="28"/>
          <w:szCs w:val="28"/>
        </w:rPr>
        <w:t>это</w:t>
      </w:r>
      <w:r w:rsidRPr="00764BEF">
        <w:rPr>
          <w:rStyle w:val="extended-textfull"/>
          <w:color w:val="000000" w:themeColor="text1"/>
          <w:sz w:val="28"/>
          <w:szCs w:val="28"/>
        </w:rPr>
        <w:t xml:space="preserve"> частичные </w:t>
      </w:r>
      <w:r w:rsidRPr="00764BEF">
        <w:rPr>
          <w:rStyle w:val="extended-textfull"/>
          <w:bCs/>
          <w:color w:val="000000" w:themeColor="text1"/>
          <w:sz w:val="28"/>
          <w:szCs w:val="28"/>
        </w:rPr>
        <w:t>влечения</w:t>
      </w:r>
      <w:r w:rsidRPr="00764BEF">
        <w:rPr>
          <w:rStyle w:val="extended-textfull"/>
          <w:color w:val="000000" w:themeColor="text1"/>
          <w:sz w:val="28"/>
          <w:szCs w:val="28"/>
        </w:rPr>
        <w:t>, «</w:t>
      </w:r>
      <w:r w:rsidRPr="00764BEF">
        <w:rPr>
          <w:rStyle w:val="extended-textfull"/>
          <w:bCs/>
          <w:color w:val="000000" w:themeColor="text1"/>
          <w:sz w:val="28"/>
          <w:szCs w:val="28"/>
        </w:rPr>
        <w:t>предназначенные</w:t>
      </w:r>
      <w:r w:rsidRPr="00764BEF">
        <w:rPr>
          <w:rStyle w:val="extended-textfull"/>
          <w:color w:val="000000" w:themeColor="text1"/>
          <w:sz w:val="28"/>
          <w:szCs w:val="28"/>
        </w:rPr>
        <w:t xml:space="preserve"> </w:t>
      </w:r>
      <w:r w:rsidRPr="00764BEF">
        <w:rPr>
          <w:rStyle w:val="extended-textfull"/>
          <w:bCs/>
          <w:color w:val="000000" w:themeColor="text1"/>
          <w:sz w:val="28"/>
          <w:szCs w:val="28"/>
        </w:rPr>
        <w:t>для</w:t>
      </w:r>
      <w:r w:rsidRPr="00764BEF">
        <w:rPr>
          <w:rStyle w:val="extended-textfull"/>
          <w:color w:val="000000" w:themeColor="text1"/>
          <w:sz w:val="28"/>
          <w:szCs w:val="28"/>
        </w:rPr>
        <w:t xml:space="preserve"> </w:t>
      </w:r>
      <w:r w:rsidRPr="00764BEF">
        <w:rPr>
          <w:rStyle w:val="extended-textfull"/>
          <w:bCs/>
          <w:color w:val="000000" w:themeColor="text1"/>
          <w:sz w:val="28"/>
          <w:szCs w:val="28"/>
        </w:rPr>
        <w:t>обеспечения</w:t>
      </w:r>
      <w:r w:rsidRPr="00764BEF">
        <w:rPr>
          <w:rStyle w:val="extended-textfull"/>
          <w:color w:val="000000" w:themeColor="text1"/>
          <w:sz w:val="28"/>
          <w:szCs w:val="28"/>
        </w:rPr>
        <w:t xml:space="preserve"> </w:t>
      </w:r>
      <w:r w:rsidRPr="00764BEF">
        <w:rPr>
          <w:rStyle w:val="extended-textfull"/>
          <w:bCs/>
          <w:color w:val="000000" w:themeColor="text1"/>
          <w:sz w:val="28"/>
          <w:szCs w:val="28"/>
        </w:rPr>
        <w:t>организму</w:t>
      </w:r>
      <w:r w:rsidRPr="00764BEF">
        <w:rPr>
          <w:rStyle w:val="extended-textfull"/>
          <w:color w:val="000000" w:themeColor="text1"/>
          <w:sz w:val="28"/>
          <w:szCs w:val="28"/>
        </w:rPr>
        <w:t xml:space="preserve"> </w:t>
      </w:r>
      <w:r w:rsidRPr="00764BEF">
        <w:rPr>
          <w:rStyle w:val="extended-textfull"/>
          <w:bCs/>
          <w:color w:val="000000" w:themeColor="text1"/>
          <w:sz w:val="28"/>
          <w:szCs w:val="28"/>
        </w:rPr>
        <w:t>собственного</w:t>
      </w:r>
      <w:r w:rsidRPr="00764BEF">
        <w:rPr>
          <w:rStyle w:val="extended-textfull"/>
          <w:color w:val="000000" w:themeColor="text1"/>
          <w:sz w:val="28"/>
          <w:szCs w:val="28"/>
        </w:rPr>
        <w:t xml:space="preserve"> </w:t>
      </w:r>
      <w:r w:rsidRPr="00764BEF">
        <w:rPr>
          <w:rStyle w:val="extended-textfull"/>
          <w:bCs/>
          <w:color w:val="000000" w:themeColor="text1"/>
          <w:sz w:val="28"/>
          <w:szCs w:val="28"/>
        </w:rPr>
        <w:t>пути</w:t>
      </w:r>
      <w:r w:rsidRPr="00764BEF">
        <w:rPr>
          <w:rStyle w:val="extended-textfull"/>
          <w:color w:val="000000" w:themeColor="text1"/>
          <w:sz w:val="28"/>
          <w:szCs w:val="28"/>
        </w:rPr>
        <w:t xml:space="preserve"> </w:t>
      </w:r>
      <w:r w:rsidRPr="00764BEF">
        <w:rPr>
          <w:rStyle w:val="extended-textfull"/>
          <w:bCs/>
          <w:color w:val="000000" w:themeColor="text1"/>
          <w:sz w:val="28"/>
          <w:szCs w:val="28"/>
        </w:rPr>
        <w:t>к</w:t>
      </w:r>
      <w:r w:rsidRPr="00764BEF">
        <w:rPr>
          <w:rStyle w:val="extended-textfull"/>
          <w:color w:val="000000" w:themeColor="text1"/>
          <w:sz w:val="28"/>
          <w:szCs w:val="28"/>
        </w:rPr>
        <w:t xml:space="preserve"> </w:t>
      </w:r>
      <w:r w:rsidRPr="00764BEF">
        <w:rPr>
          <w:rStyle w:val="extended-textfull"/>
          <w:bCs/>
          <w:color w:val="000000" w:themeColor="text1"/>
          <w:sz w:val="28"/>
          <w:szCs w:val="28"/>
        </w:rPr>
        <w:t>смерти</w:t>
      </w:r>
      <w:r w:rsidRPr="00764BEF">
        <w:rPr>
          <w:rStyle w:val="extended-textfull"/>
          <w:color w:val="000000" w:themeColor="text1"/>
          <w:sz w:val="28"/>
          <w:szCs w:val="28"/>
        </w:rPr>
        <w:t xml:space="preserve"> и недопущения других возможностей возвращения </w:t>
      </w:r>
      <w:proofErr w:type="gramStart"/>
      <w:r w:rsidRPr="00764BEF">
        <w:rPr>
          <w:rStyle w:val="extended-textfull"/>
          <w:color w:val="000000" w:themeColor="text1"/>
          <w:sz w:val="28"/>
          <w:szCs w:val="28"/>
        </w:rPr>
        <w:t>к</w:t>
      </w:r>
      <w:proofErr w:type="gramEnd"/>
      <w:r w:rsidRPr="00764BEF">
        <w:rPr>
          <w:rStyle w:val="extended-textfull"/>
          <w:color w:val="000000" w:themeColor="text1"/>
          <w:sz w:val="28"/>
          <w:szCs w:val="28"/>
        </w:rPr>
        <w:t xml:space="preserve"> неорганическому состоянию, кроме внутренне ему </w:t>
      </w:r>
      <w:proofErr w:type="gramStart"/>
      <w:r w:rsidRPr="00764BEF">
        <w:rPr>
          <w:rStyle w:val="extended-textfull"/>
          <w:color w:val="000000" w:themeColor="text1"/>
          <w:sz w:val="28"/>
          <w:szCs w:val="28"/>
        </w:rPr>
        <w:t>присущих</w:t>
      </w:r>
      <w:proofErr w:type="gramEnd"/>
      <w:r w:rsidRPr="00764BEF">
        <w:rPr>
          <w:rStyle w:val="extended-textfull"/>
          <w:color w:val="000000" w:themeColor="text1"/>
          <w:sz w:val="28"/>
          <w:szCs w:val="28"/>
        </w:rPr>
        <w:t xml:space="preserve">». Таким образом, «остаётся </w:t>
      </w:r>
      <w:r w:rsidRPr="00764BEF">
        <w:rPr>
          <w:rStyle w:val="extended-textfull"/>
          <w:bCs/>
          <w:color w:val="000000" w:themeColor="text1"/>
          <w:sz w:val="28"/>
          <w:szCs w:val="28"/>
        </w:rPr>
        <w:t>признать</w:t>
      </w:r>
      <w:r w:rsidRPr="00764BEF">
        <w:rPr>
          <w:rStyle w:val="extended-textfull"/>
          <w:color w:val="000000" w:themeColor="text1"/>
          <w:sz w:val="28"/>
          <w:szCs w:val="28"/>
        </w:rPr>
        <w:t xml:space="preserve">, что </w:t>
      </w:r>
      <w:r w:rsidRPr="00764BEF">
        <w:rPr>
          <w:rStyle w:val="extended-textfull"/>
          <w:bCs/>
          <w:color w:val="000000" w:themeColor="text1"/>
          <w:sz w:val="28"/>
          <w:szCs w:val="28"/>
        </w:rPr>
        <w:t>организм</w:t>
      </w:r>
      <w:r w:rsidRPr="00764BEF">
        <w:rPr>
          <w:rStyle w:val="extended-textfull"/>
          <w:color w:val="000000" w:themeColor="text1"/>
          <w:sz w:val="28"/>
          <w:szCs w:val="28"/>
        </w:rPr>
        <w:t xml:space="preserve"> лишь хочет умереть по-своему; также и </w:t>
      </w:r>
      <w:r w:rsidRPr="00764BEF">
        <w:rPr>
          <w:rStyle w:val="extended-textfull"/>
          <w:bCs/>
          <w:color w:val="000000" w:themeColor="text1"/>
          <w:sz w:val="28"/>
          <w:szCs w:val="28"/>
        </w:rPr>
        <w:t>эти</w:t>
      </w:r>
      <w:r w:rsidRPr="00764BEF">
        <w:rPr>
          <w:rStyle w:val="extended-textfull"/>
          <w:color w:val="000000" w:themeColor="text1"/>
          <w:sz w:val="28"/>
          <w:szCs w:val="28"/>
        </w:rPr>
        <w:t xml:space="preserve"> защитники жизни первоначально были пособниками </w:t>
      </w:r>
      <w:r w:rsidRPr="00764BEF">
        <w:rPr>
          <w:rStyle w:val="extended-textfull"/>
          <w:bCs/>
          <w:color w:val="000000" w:themeColor="text1"/>
          <w:sz w:val="28"/>
          <w:szCs w:val="28"/>
        </w:rPr>
        <w:t>смерти</w:t>
      </w:r>
      <w:r w:rsidRPr="00764BEF">
        <w:rPr>
          <w:rStyle w:val="extended-textfull"/>
          <w:color w:val="000000" w:themeColor="text1"/>
          <w:sz w:val="28"/>
          <w:szCs w:val="28"/>
        </w:rPr>
        <w:t xml:space="preserve">». </w:t>
      </w:r>
      <w:r w:rsidRPr="00764BEF">
        <w:rPr>
          <w:color w:val="000000" w:themeColor="text1"/>
          <w:sz w:val="28"/>
          <w:szCs w:val="28"/>
          <w:shd w:val="clear" w:color="auto" w:fill="FFFFFF"/>
        </w:rPr>
        <w:t>Для </w:t>
      </w:r>
      <w:r w:rsidRPr="00764BEF">
        <w:rPr>
          <w:b/>
          <w:bCs/>
          <w:color w:val="000000" w:themeColor="text1"/>
          <w:sz w:val="28"/>
          <w:szCs w:val="28"/>
          <w:shd w:val="clear" w:color="auto" w:fill="FFFFFF"/>
        </w:rPr>
        <w:t>сплетения</w:t>
      </w:r>
      <w:r w:rsidRPr="00764BEF">
        <w:rPr>
          <w:color w:val="000000" w:themeColor="text1"/>
          <w:sz w:val="28"/>
          <w:szCs w:val="28"/>
          <w:shd w:val="clear" w:color="auto" w:fill="FFFFFF"/>
        </w:rPr>
        <w:t> </w:t>
      </w:r>
      <w:r w:rsidRPr="00764BEF">
        <w:rPr>
          <w:b/>
          <w:bCs/>
          <w:color w:val="000000" w:themeColor="text1"/>
          <w:sz w:val="28"/>
          <w:szCs w:val="28"/>
          <w:shd w:val="clear" w:color="auto" w:fill="FFFFFF"/>
        </w:rPr>
        <w:t>влечений</w:t>
      </w:r>
      <w:r w:rsidRPr="00764BEF">
        <w:rPr>
          <w:color w:val="000000" w:themeColor="text1"/>
          <w:sz w:val="28"/>
          <w:szCs w:val="28"/>
          <w:shd w:val="clear" w:color="auto" w:fill="FFFFFF"/>
        </w:rPr>
        <w:t> характерна очень тесная привязанность </w:t>
      </w:r>
      <w:r w:rsidRPr="00764BEF">
        <w:rPr>
          <w:b/>
          <w:bCs/>
          <w:color w:val="000000" w:themeColor="text1"/>
          <w:sz w:val="28"/>
          <w:szCs w:val="28"/>
          <w:shd w:val="clear" w:color="auto" w:fill="FFFFFF"/>
        </w:rPr>
        <w:t>влечения</w:t>
      </w:r>
      <w:r w:rsidRPr="00764BEF">
        <w:rPr>
          <w:color w:val="000000" w:themeColor="text1"/>
          <w:sz w:val="28"/>
          <w:szCs w:val="28"/>
          <w:shd w:val="clear" w:color="auto" w:fill="FFFFFF"/>
        </w:rPr>
        <w:t> к объекту. Это может приводить к тому, что объект </w:t>
      </w:r>
      <w:r w:rsidRPr="00764BEF">
        <w:rPr>
          <w:b/>
          <w:bCs/>
          <w:color w:val="000000" w:themeColor="text1"/>
          <w:sz w:val="28"/>
          <w:szCs w:val="28"/>
          <w:shd w:val="clear" w:color="auto" w:fill="FFFFFF"/>
        </w:rPr>
        <w:t>влечения</w:t>
      </w:r>
      <w:r w:rsidRPr="00764BEF">
        <w:rPr>
          <w:color w:val="000000" w:themeColor="text1"/>
          <w:sz w:val="28"/>
          <w:szCs w:val="28"/>
          <w:shd w:val="clear" w:color="auto" w:fill="FFFFFF"/>
        </w:rPr>
        <w:t> остается неизменным на протяжении истории человека</w:t>
      </w:r>
    </w:p>
    <w:p w:rsidR="00894170" w:rsidRPr="00764BEF" w:rsidRDefault="00894170" w:rsidP="00764BEF">
      <w:pPr>
        <w:numPr>
          <w:ilvl w:val="0"/>
          <w:numId w:val="5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Судьбы влечений: превращение в противоположность, обращение против собственной персоны, вытеснение, сублимация. Реактивное образование.</w:t>
      </w:r>
    </w:p>
    <w:p w:rsidR="00DB06ED" w:rsidRPr="00764BEF" w:rsidRDefault="00DB06ED" w:rsidP="00764BEF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Против влечений выступают силы, противостоящие их удовлетворению по определенным мотивам. Это связано с тем, что достижение цели некоторых влечений вызовет не только удовольствие, но и неприятные чувства, для таких случаев у психики в арсенале есть набор защит, отклоняющих влечения от своей цели. Фрейд говорит о нескольких судьбах таких сексуальных влечений: превращение в противоположность, обращение против собственной персоны, вытеснение, сублимация. </w:t>
      </w:r>
    </w:p>
    <w:p w:rsidR="00DB06ED" w:rsidRPr="00764BEF" w:rsidRDefault="00DB06ED" w:rsidP="00764BEF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Сублимация, возможно, самая щадящая защита психики от влечения, так как она сохраняет его энергию и оставляет пути для реализации. Единственное, что подвергается изменению — это сексуальная цель, которая смещается </w:t>
      </w:r>
      <w:proofErr w:type="gramStart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несексуальную. Сублимация может коснуться частичных инфантильных влечений, которые не смогли примкнуть к целостному генитальному влечению и начинают служить «культурному труду», а также </w:t>
      </w:r>
      <w:proofErr w:type="spellStart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либидинальные</w:t>
      </w:r>
      <w:proofErr w:type="spellEnd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влечения, которые предположительно отклоняясь от первоначальной цели, обращаются сначала </w:t>
      </w:r>
      <w:proofErr w:type="gramStart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proofErr w:type="gramEnd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чтобы потом направить свою энергию на </w:t>
      </w:r>
      <w:proofErr w:type="spellStart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десексуализированную</w:t>
      </w:r>
      <w:proofErr w:type="spellEnd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деятельность.</w:t>
      </w:r>
    </w:p>
    <w:p w:rsidR="00DB06ED" w:rsidRPr="00764BEF" w:rsidRDefault="00DB06ED" w:rsidP="00764BEF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06ED" w:rsidRPr="00764BEF" w:rsidRDefault="00DB06ED" w:rsidP="00764BEF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Превращение в противоположность — это еще одна судьба влечения. «Превращение в противоположность при ближайшем рассмотрении распадается на два различных процесса — на обращение влечение от активности к пассивности и на содержательную инверсию», </w:t>
      </w:r>
      <w:proofErr w:type="gramStart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</w:t>
      </w:r>
      <w:proofErr w:type="gramEnd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ишет Фрейд, - «...содержательная инверсия происходит только в случае превращения любви в ненависть».</w:t>
      </w:r>
    </w:p>
    <w:p w:rsidR="00894170" w:rsidRPr="00764BEF" w:rsidRDefault="00894170" w:rsidP="00764BEF">
      <w:pPr>
        <w:numPr>
          <w:ilvl w:val="0"/>
          <w:numId w:val="5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Пары противоположностей: садизм/мазохизм, эксгибиционизм/</w:t>
      </w:r>
      <w:proofErr w:type="spellStart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вуайеризм</w:t>
      </w:r>
      <w:proofErr w:type="spellEnd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переход от </w:t>
      </w:r>
      <w:proofErr w:type="gramStart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активного</w:t>
      </w:r>
      <w:proofErr w:type="gramEnd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через возвратный в страдательный залог.</w:t>
      </w:r>
    </w:p>
    <w:p w:rsidR="00DB06ED" w:rsidRPr="00764BEF" w:rsidRDefault="00DB06ED" w:rsidP="00764BEF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Ввиду тех мотивов и понятий, согласно которым влечение не может и не должно открыто проявляться, та судьба, которая ожидает влечения, является отражением </w:t>
      </w:r>
      <w:r w:rsidRPr="00764BEF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защиты</w:t>
      </w:r>
      <w:r w:rsidRPr="00764B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индивида от прямой реализации бессознательных желаний.</w:t>
      </w:r>
      <w:r w:rsidRPr="00764BE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64B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Так, </w:t>
      </w:r>
      <w:r w:rsidRPr="00764BEF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превращение в противоположное</w:t>
      </w:r>
      <w:r w:rsidRPr="00764B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может представлять собой два различных процесса: влечение от активности к пассивности и превращение содержания его в прямо противоположное. Примером первого явления могут послужить такие пары, как садизм–мазохизм и </w:t>
      </w:r>
      <w:proofErr w:type="spellStart"/>
      <w:r w:rsidRPr="00764B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вуайеризм</w:t>
      </w:r>
      <w:proofErr w:type="spellEnd"/>
      <w:r w:rsidRPr="00764B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–эксгибиционизм. Так, активное желание мучить или разглядывать сменяется пассивным намерением быть жертвой или быть разглядываемым. </w:t>
      </w:r>
      <w:proofErr w:type="gramStart"/>
      <w:r w:rsidRPr="00764B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Второй случай (превращение в противоположное) относится только к трансформации любви в ненависть.</w:t>
      </w:r>
      <w:proofErr w:type="gramEnd"/>
      <w:r w:rsidRPr="00764BE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64BEF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Обращение </w:t>
      </w:r>
      <w:r w:rsidRPr="00764B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влечения</w:t>
      </w:r>
      <w:r w:rsidRPr="00764BEF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 собственную личность</w:t>
      </w:r>
      <w:r w:rsidRPr="00764B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представляет собой все те же желания, но </w:t>
      </w:r>
      <w:r w:rsidRPr="00764BEF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против себя</w:t>
      </w:r>
      <w:r w:rsidRPr="00764B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так, мазохизм является тем же садизмом (только в отношении себя), а эксгибиционизм занимается рассмотрением и обнажением своего собственного тела. И все это служит той же цели – </w:t>
      </w:r>
      <w:r w:rsidRPr="00764BEF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получить наслаждение</w:t>
      </w:r>
      <w:r w:rsidRPr="00764B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мазохист наслаждается истязанием себя, а эксгибиционист – демонстрацией своего тела. Таким образом, процесс превращения прямо в </w:t>
      </w:r>
      <w:proofErr w:type="gramStart"/>
      <w:r w:rsidRPr="00764B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противоположное</w:t>
      </w:r>
      <w:proofErr w:type="gramEnd"/>
      <w:r w:rsidRPr="00764B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характеризуется неизменностью цель при перемене объекта.</w:t>
      </w:r>
      <w:r w:rsidRPr="00764BE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64B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Как мы видим, оба явления (переход от активности к пассивности и превращение </w:t>
      </w:r>
      <w:proofErr w:type="gramStart"/>
      <w:r w:rsidRPr="00764B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Pr="00764B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противоположное) связаны между собой и не случайно. С парой </w:t>
      </w:r>
      <w:proofErr w:type="spellStart"/>
      <w:r w:rsidRPr="00764B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вуайеризм</w:t>
      </w:r>
      <w:proofErr w:type="spellEnd"/>
      <w:r w:rsidRPr="00764B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–эксгибиционизм происходит примерно та же картина, где активность сменяется пассивность, а обращение </w:t>
      </w:r>
      <w:proofErr w:type="gramStart"/>
      <w:r w:rsidRPr="00764B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proofErr w:type="gramEnd"/>
      <w:r w:rsidRPr="00764B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другого – обращением против себя и наоборот.</w:t>
      </w:r>
    </w:p>
    <w:p w:rsidR="00894170" w:rsidRPr="00764BEF" w:rsidRDefault="00894170" w:rsidP="00764BEF">
      <w:pPr>
        <w:numPr>
          <w:ilvl w:val="0"/>
          <w:numId w:val="5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Амбивалентность: любовь/ненависть и три возможные противоположности.</w:t>
      </w:r>
    </w:p>
    <w:p w:rsidR="00DB06ED" w:rsidRPr="00764BEF" w:rsidRDefault="00DB06ED" w:rsidP="00764B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6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hyperlink r:id="rId6" w:tgtFrame="_blank" w:history="1">
        <w:r w:rsidRPr="00764BE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Фрейд</w:t>
        </w:r>
      </w:hyperlink>
      <w:r w:rsidRPr="00DB06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довольно подробно изучал механизмы преобразования сексуальных влечений в свою противоположность. На слуху поговорка: от любви до ненависти один шаг, свидетельствующая о том, что даже обыватели знакомы с возможностью быстрого перехода любви при неблагоприятных обстоятельствах в свою противоположность – </w:t>
      </w:r>
      <w:proofErr w:type="spellStart"/>
      <w:r w:rsidRPr="00DB06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ненависть</w:t>
      </w:r>
      <w:proofErr w:type="gramStart"/>
      <w:r w:rsidRPr="00DB06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.Л</w:t>
      </w:r>
      <w:proofErr w:type="gramEnd"/>
      <w:r w:rsidRPr="00DB06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юбовь</w:t>
      </w:r>
      <w:proofErr w:type="spellEnd"/>
      <w:r w:rsidRPr="00DB06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-ненависть – также примеры амбивалентности, т.к. нередко направленны на один объект. Любовь имеет 3 противоположности. Помимо очевидной пары любить-ненавидеть, существуют противоположности любить-быть любимым и любовь-равнодушие (</w:t>
      </w:r>
      <w:proofErr w:type="spellStart"/>
      <w:r w:rsidRPr="00DB06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любить+ненавидеть</w:t>
      </w:r>
      <w:proofErr w:type="spellEnd"/>
      <w:r w:rsidRPr="00DB06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одновременно). </w:t>
      </w:r>
    </w:p>
    <w:p w:rsidR="00894170" w:rsidRPr="00764BEF" w:rsidRDefault="00894170" w:rsidP="00764BEF">
      <w:pPr>
        <w:numPr>
          <w:ilvl w:val="0"/>
          <w:numId w:val="5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 полярности душевной жизни: субъект/объект, удовольствие/неудовольствие, активный/пассивный. </w:t>
      </w:r>
    </w:p>
    <w:p w:rsidR="005067F0" w:rsidRPr="00764BEF" w:rsidRDefault="005067F0" w:rsidP="00764B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 w:rsidRPr="00764BEF">
        <w:rPr>
          <w:rFonts w:ascii="Times New Roman" w:hAnsi="Times New Roman" w:cs="Times New Roman"/>
          <w:color w:val="000000" w:themeColor="text1"/>
          <w:sz w:val="28"/>
          <w:szCs w:val="28"/>
        </w:rPr>
        <w:t>Это: субъект ("Я") - объект (внешний мир, реальная полярность); удовольствие, наслаждение - неудовольствие (экономическая полярность); активный - пассивный (биологическая полярность).</w:t>
      </w:r>
      <w:proofErr w:type="gramEnd"/>
      <w:r w:rsidRPr="00764BE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Противоположность "Я" - "не-Я" (внешнее) (субъект - объект) рано навязывается каждому живому существу, т.к. Я посредством мускульных действий может успокоить внешние раздражения, а против раздражения влечений оно совершенно беспомощно. Особенно в своей интеллектуальной деятельности оно остается самодержавным, и этим создается основание для развития способности к исследованию внешнего мира, которое никакими страданиями не может быть изменено. Полярность наслаждение-неудовольствие связана с рядом ощущений, которые решающим образом влияют на поступки (волю). Противоположность </w:t>
      </w:r>
      <w:proofErr w:type="gramStart"/>
      <w:r w:rsidRPr="00764BEF">
        <w:rPr>
          <w:rFonts w:ascii="Times New Roman" w:hAnsi="Times New Roman" w:cs="Times New Roman"/>
          <w:color w:val="000000" w:themeColor="text1"/>
          <w:sz w:val="28"/>
          <w:szCs w:val="28"/>
        </w:rPr>
        <w:t>активный</w:t>
      </w:r>
      <w:proofErr w:type="gramEnd"/>
      <w:r w:rsidRPr="00764B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пассивный характеризуется определенными типами целей влечения.</w:t>
      </w:r>
    </w:p>
    <w:p w:rsidR="00894170" w:rsidRPr="00764BEF" w:rsidRDefault="00894170" w:rsidP="00764B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Вторая часть задания</w:t>
      </w: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94170" w:rsidRPr="00764BEF" w:rsidRDefault="00894170" w:rsidP="00764B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Прокомментируйте следующие высказывания Фрейда:  </w:t>
      </w:r>
    </w:p>
    <w:p w:rsidR="00894170" w:rsidRPr="00764BEF" w:rsidRDefault="00894170" w:rsidP="00764BEF">
      <w:pPr>
        <w:numPr>
          <w:ilvl w:val="0"/>
          <w:numId w:val="6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"...судьбы влечений-обращение против </w:t>
      </w:r>
      <w:proofErr w:type="gramStart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собственного</w:t>
      </w:r>
      <w:proofErr w:type="gramEnd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и превращение активности в пассивность зависят от нарциссической организации я и отмечены печатью этой фазы".</w:t>
      </w:r>
    </w:p>
    <w:p w:rsidR="005067F0" w:rsidRPr="00764BEF" w:rsidRDefault="005067F0" w:rsidP="00764BEF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Данное  выражение говорит о круговороте влечений.</w:t>
      </w:r>
    </w:p>
    <w:p w:rsidR="00894170" w:rsidRPr="00764BEF" w:rsidRDefault="00894170" w:rsidP="00764BEF">
      <w:pPr>
        <w:numPr>
          <w:ilvl w:val="0"/>
          <w:numId w:val="6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"Любое влечение можно разложить на отдельные, разделенные во времени и одинаковые в рамках (любого) временного отрезка всплески, которые ведут себя по отношению друг к другу подобно последовательным извержениям лавы".</w:t>
      </w:r>
    </w:p>
    <w:p w:rsidR="005067F0" w:rsidRPr="00764BEF" w:rsidRDefault="005067F0" w:rsidP="00764BEF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 есть первая стадия всегда находится в определенных отношениях </w:t>
      </w:r>
      <w:proofErr w:type="gramStart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последний</w:t>
      </w:r>
    </w:p>
    <w:p w:rsidR="00894170" w:rsidRPr="00764BEF" w:rsidRDefault="00894170" w:rsidP="00764BEF">
      <w:pPr>
        <w:numPr>
          <w:ilvl w:val="0"/>
          <w:numId w:val="6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"Правильное начало научной деятельности состоит в описании явлений, которые затем группируются, классифицируются и вводятся во взаимосвязи. Но уже при описании нельзя не применить к материалу некоторые абстрактные идеи, которые берутся, конечно, не только из нового опыта". </w:t>
      </w:r>
    </w:p>
    <w:p w:rsidR="005067F0" w:rsidRPr="00764BEF" w:rsidRDefault="005067F0" w:rsidP="00764BEF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основе научной деятельности лежит и </w:t>
      </w:r>
      <w:proofErr w:type="gramStart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бессознательное</w:t>
      </w:r>
      <w:proofErr w:type="gramEnd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94170" w:rsidRPr="00764BEF" w:rsidRDefault="00894170" w:rsidP="00764B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по работе Фрейда "Вытеснение"</w:t>
      </w:r>
    </w:p>
    <w:p w:rsidR="00894170" w:rsidRPr="00764BEF" w:rsidRDefault="00894170" w:rsidP="00764BE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4BEF">
        <w:rPr>
          <w:color w:val="000000" w:themeColor="text1"/>
          <w:sz w:val="28"/>
          <w:szCs w:val="28"/>
        </w:rPr>
        <w:t> </w:t>
      </w:r>
      <w:r w:rsidRPr="00764BEF">
        <w:rPr>
          <w:b/>
          <w:bCs/>
          <w:color w:val="000000" w:themeColor="text1"/>
          <w:sz w:val="28"/>
          <w:szCs w:val="28"/>
        </w:rPr>
        <w:t>Первая часть задания</w:t>
      </w:r>
    </w:p>
    <w:p w:rsidR="00894170" w:rsidRPr="00764BEF" w:rsidRDefault="00894170" w:rsidP="00764B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Вопросы, на которые необходимо представить развернутые ответы в виде эссе:</w:t>
      </w:r>
    </w:p>
    <w:p w:rsidR="00894170" w:rsidRPr="00764BEF" w:rsidRDefault="00894170" w:rsidP="00764BEF">
      <w:pPr>
        <w:numPr>
          <w:ilvl w:val="0"/>
          <w:numId w:val="7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Логика размещения вытеснения: между бегством и осуждением.</w:t>
      </w:r>
    </w:p>
    <w:p w:rsidR="005067F0" w:rsidRPr="00764BEF" w:rsidRDefault="005067F0" w:rsidP="00764BEF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Психоаналитик считал, что вытеснение может происходить исключительно в направлении суперэго. Это своего рода представитель общества в человеке.</w:t>
      </w:r>
      <w:r w:rsidRPr="00764B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Вытеснение является компромиссом между бегством и осуждением. Бегство невозможно по отношению к влечению внутреннего происхождения.</w:t>
      </w:r>
    </w:p>
    <w:p w:rsidR="005067F0" w:rsidRPr="00764BEF" w:rsidRDefault="005067F0" w:rsidP="00764BEF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процессе развития ребенка различные нежелательные пристрастия постепенно переходят в область </w:t>
      </w:r>
      <w:proofErr w:type="gramStart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супер-эго</w:t>
      </w:r>
      <w:proofErr w:type="gramEnd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 извлечь их оттуда невозможно, кроме как методом свободных ассоциаций или </w:t>
      </w: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гипноза. Нежелательными могут быть мысли и порывы, противоречащие принятым в обществе нормам, его морали, а также те наклонности, которые чрезмерно нас беспокоят.</w:t>
      </w:r>
    </w:p>
    <w:p w:rsidR="005067F0" w:rsidRPr="00764BEF" w:rsidRDefault="005067F0" w:rsidP="00764BEF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этом случае Суперэго - более сильный субъект, который вытесняет определенные слабые психологические силы, например, детские впечатления, неприемлемые для общества.</w:t>
      </w:r>
    </w:p>
    <w:p w:rsidR="00894170" w:rsidRPr="00764BEF" w:rsidRDefault="00894170" w:rsidP="00764BEF">
      <w:pPr>
        <w:numPr>
          <w:ilvl w:val="0"/>
          <w:numId w:val="7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Сущность вытеснения и условия его возникновения. Удовлетворение влечений и значение мотива неудовольствия.</w:t>
      </w:r>
    </w:p>
    <w:p w:rsidR="00764BEF" w:rsidRPr="00764BEF" w:rsidRDefault="00764BEF" w:rsidP="00764BEF">
      <w:pPr>
        <w:pStyle w:val="a3"/>
        <w:shd w:val="clear" w:color="auto" w:fill="FFFFFF"/>
        <w:tabs>
          <w:tab w:val="left" w:pos="567"/>
        </w:tabs>
        <w:spacing w:after="0" w:line="360" w:lineRule="auto"/>
        <w:ind w:right="48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Концепция бессознательного занимала центральное место </w:t>
      </w:r>
      <w:proofErr w:type="gramStart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взглядах Фрейда на разум. </w:t>
      </w:r>
      <w:proofErr w:type="gramStart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считал, что большая часть того, что мы испытываем изо дня в день (эмоции, убеждения и импульсы), происходит в бессознательном и не видна нам в сознании.</w:t>
      </w:r>
      <w:proofErr w:type="gramEnd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частности, он использовал концепцию вытеснения, чтобы продемонстрировать, что, хотя человек может не вспомнить что-то травмирующее, происходящее с ним, эта память заперта в </w:t>
      </w:r>
      <w:proofErr w:type="gramStart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бессознательном</w:t>
      </w:r>
      <w:proofErr w:type="gramEnd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важно то, что эти воспоминания остаются активными в бессознательном и могут снова появиться в сознании при определенных обстоятельствах и могут вызвать проблемы для нас даже в бессознательном.</w:t>
      </w:r>
      <w:proofErr w:type="gramEnd"/>
    </w:p>
    <w:p w:rsidR="005067F0" w:rsidRPr="00764BEF" w:rsidRDefault="005067F0" w:rsidP="00764BEF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Вытеснение - это тип психологического защитного механизма, который включает в себя сохранение определенных мыслей, чувств или побуждений в сознательном сознании.  Цель этой формы защиты состоит в том, чтобы не допускать недопустимых желаний или мыслей в сознании, чтобы предотвратить или минимизировать чувство тревоги</w:t>
      </w:r>
    </w:p>
    <w:p w:rsidR="005067F0" w:rsidRPr="00764BEF" w:rsidRDefault="005067F0" w:rsidP="00764BEF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проце</w:t>
      </w:r>
      <w:proofErr w:type="gramStart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сс вкл</w:t>
      </w:r>
      <w:proofErr w:type="gramEnd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ючает в себя подталкивание болезненных или беспокоящих мыслей в подсознание, чтобы не осознавать их.  Концепция была впервые идентифицирована и описана Зигмундом Фрейдом, который был самым известным за развитие психоанализа.</w:t>
      </w:r>
    </w:p>
    <w:p w:rsidR="005067F0" w:rsidRPr="00764BEF" w:rsidRDefault="005067F0" w:rsidP="00764BEF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Важно отметить, что вытеснение - это больше, чем просто избегание проблемы или попытка не думать о ней.  Подлинное </w:t>
      </w: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подавление, с точки зрения Фрейда, подразумевает полное сокрытие чего-либо от сознательного осознания.  Когда мысль, чувство или побуждение подавляются, вы даже не знаете, что они существуют.  Тем не менее, эти скрытые чувства могут продолжать оказывать влияние на ваше поведение и отношения. </w:t>
      </w:r>
    </w:p>
    <w:p w:rsidR="005067F0" w:rsidRPr="00764BEF" w:rsidRDefault="005067F0" w:rsidP="00764BEF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Фрейд также использовал термин «вытеснение» двумя различными способами.  Они часто также представлены как различные стадии.</w:t>
      </w:r>
    </w:p>
    <w:p w:rsidR="005067F0" w:rsidRPr="00764BEF" w:rsidRDefault="005067F0" w:rsidP="00764BEF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 первичным подавлением понимается сокрытие нежелательного материала до того, как он достигнет сознания.  Этот процесс происходит совершенно неосознанно.  Хотя информация может быть скрыта от осведомленности, она может иногда входить в сознание в замаскированных формах.</w:t>
      </w:r>
    </w:p>
    <w:p w:rsidR="005067F0" w:rsidRPr="00764BEF" w:rsidRDefault="005067F0" w:rsidP="00764BEF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Подавление само по себе происходит, когда человек осознает подавленный материал, но затем намеренно пытается удалить его из сознания.</w:t>
      </w:r>
    </w:p>
    <w:p w:rsidR="005067F0" w:rsidRPr="00764BEF" w:rsidRDefault="005067F0" w:rsidP="00764BEF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Некоторые исследования показывают, что некоторые случаи репрессий можно объяснить, рассматривая определенные процессы памяти.  Исследования подтверждают идею о том, что избирательное забывание - это один из способов, с помощью которого люди блокируют осознание нежелательных мыслей или воспоминаний.</w:t>
      </w:r>
    </w:p>
    <w:p w:rsidR="005067F0" w:rsidRPr="00764BEF" w:rsidRDefault="00894170" w:rsidP="00764BEF">
      <w:pPr>
        <w:numPr>
          <w:ilvl w:val="0"/>
          <w:numId w:val="7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Фазы вытеснения: </w:t>
      </w:r>
      <w:proofErr w:type="spellStart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первовытеснение</w:t>
      </w:r>
      <w:proofErr w:type="spellEnd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послевытеснение</w:t>
      </w:r>
      <w:proofErr w:type="spellEnd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Отношения между </w:t>
      </w:r>
      <w:proofErr w:type="gramStart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вытесненным</w:t>
      </w:r>
      <w:proofErr w:type="gramEnd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психическими системами</w:t>
      </w:r>
    </w:p>
    <w:p w:rsidR="005067F0" w:rsidRPr="00764BEF" w:rsidRDefault="005067F0" w:rsidP="00764BEF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Первовытеснение</w:t>
      </w:r>
      <w:proofErr w:type="spellEnd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«Первая фаза вытеснения, которая заключается в том, что психическая репрезентация влечения (представление) лишается доступа к сознанию».  В результате  создается фиксация: влечение связывается с  соответствующей репрезентацией и остальные пути удовлетворения влечения </w:t>
      </w:r>
      <w:proofErr w:type="gramStart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становятся</w:t>
      </w:r>
      <w:proofErr w:type="gramEnd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закрыты, т.е. влечение могло быть удовлетворено только так (представление о том, как оно </w:t>
      </w:r>
      <w:proofErr w:type="spellStart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м.б</w:t>
      </w:r>
      <w:proofErr w:type="spellEnd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удовлетворено), но этот путь </w:t>
      </w: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оказывается вытесненным.   Так создается первое бессознательное ядро как полюс притяжения элементов, подлежащих вытеснению.</w:t>
      </w:r>
    </w:p>
    <w:p w:rsidR="00894170" w:rsidRPr="00764BEF" w:rsidRDefault="005067F0" w:rsidP="00764BEF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Послевытеснение</w:t>
      </w:r>
      <w:proofErr w:type="spellEnd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послеподавление</w:t>
      </w:r>
      <w:proofErr w:type="spellEnd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вторая фаза вытеснения  - вытеснение в собственном смысле слова – «касается психических дериватов вытесненной репрезентации, которые  вступают в ассоциативную связь с этой репрезентацией». </w:t>
      </w:r>
      <w:proofErr w:type="spellStart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Т.о</w:t>
      </w:r>
      <w:proofErr w:type="spellEnd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 вытеснение затрагивает не только репрезентацию, но  и дериваты бессознательного (образования более или менее далекие  от того, что было вытеснено</w:t>
      </w:r>
      <w:proofErr w:type="gramStart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r w:rsidR="00894170"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894170" w:rsidRPr="00764BEF" w:rsidRDefault="00894170" w:rsidP="00764BEF">
      <w:pPr>
        <w:numPr>
          <w:ilvl w:val="0"/>
          <w:numId w:val="7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Представление, сумма аффекта и их различные судьбы в процессе вытеснения.</w:t>
      </w:r>
    </w:p>
    <w:p w:rsidR="005067F0" w:rsidRPr="00764BEF" w:rsidRDefault="005067F0" w:rsidP="00764BEF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Аффект, «сумма аффекта» - составляет количественный элемент влечения, подвергнувший вытеснению: « Это то, что отделилось от представления и находит соответствующее выражение своему количеству в процессах. Отныне, описывая случай вытеснения, мы должны будем по отдельности прослеживать то, что стало с представлением вследствие вытеснения и что произошло  со связанной с этим энергией влечения ».  </w:t>
      </w:r>
      <w:proofErr w:type="spellStart"/>
      <w:r w:rsidRPr="00764B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Т.</w:t>
      </w:r>
      <w:proofErr w:type="gramStart"/>
      <w:r w:rsidRPr="00764B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proofErr w:type="spellEnd"/>
      <w:proofErr w:type="gramEnd"/>
      <w:r w:rsidRPr="00764B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gramStart"/>
      <w:r w:rsidRPr="00764B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вследствие</w:t>
      </w:r>
      <w:proofErr w:type="gramEnd"/>
      <w:r w:rsidRPr="00764B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превращений психических энергий влечений в аффекты, например, в страх,  наблюдается новая судьба влечения.</w:t>
      </w:r>
    </w:p>
    <w:p w:rsidR="00894170" w:rsidRPr="00764BEF" w:rsidRDefault="00894170" w:rsidP="00764BEF">
      <w:pPr>
        <w:numPr>
          <w:ilvl w:val="0"/>
          <w:numId w:val="7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Возврат </w:t>
      </w:r>
      <w:proofErr w:type="gramStart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вытесненного</w:t>
      </w:r>
      <w:proofErr w:type="gramEnd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Образование симптомов и замещающее образование.</w:t>
      </w:r>
    </w:p>
    <w:p w:rsidR="005067F0" w:rsidRPr="005067F0" w:rsidRDefault="005067F0" w:rsidP="00764BEF">
      <w:pPr>
        <w:spacing w:after="0" w:line="36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6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от времени происходит «возвращение вытесненного» - это процесс, при котором вытесненным, но не исчезнувшим элементам удается появиться вновь, хотя и в искаженной, компромиссной форме (симптомы, замещающие образования, и т.д.). Возврат вытесненного – является третьей фазой вытеснения. Описывая этот процесс применительно к различным типам невроза, </w:t>
      </w:r>
      <w:hyperlink r:id="rId7" w:tgtFrame="_blank" w:history="1">
        <w:r w:rsidRPr="00764BE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Фрейд</w:t>
        </w:r>
      </w:hyperlink>
      <w:r w:rsidRPr="00506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показал, что возврат вытесненного происходит в результате смещения и сгущения.</w:t>
      </w:r>
    </w:p>
    <w:p w:rsidR="005067F0" w:rsidRPr="00764BEF" w:rsidRDefault="005067F0" w:rsidP="00764BEF">
      <w:pPr>
        <w:spacing w:after="0" w:line="360" w:lineRule="auto"/>
        <w:ind w:left="30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6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Образование симптома – результат особого процесса, особой психической переработки.</w:t>
      </w: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94170" w:rsidRPr="00764BEF" w:rsidRDefault="00894170" w:rsidP="00764B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Вторая часть задания</w:t>
      </w:r>
    </w:p>
    <w:p w:rsidR="00894170" w:rsidRPr="00764BEF" w:rsidRDefault="00894170" w:rsidP="00764B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Прокомментируйте следующие высказывания Фрейда: </w:t>
      </w:r>
    </w:p>
    <w:p w:rsidR="00894170" w:rsidRPr="00764BEF" w:rsidRDefault="00894170" w:rsidP="00764BEF">
      <w:pPr>
        <w:numPr>
          <w:ilvl w:val="0"/>
          <w:numId w:val="8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«…психоаналитический опыт работы с неврозами переноса заставляет нас сделать вывод, что вытеснение – это не некий существующий изначально защитный механизм, что оно может возникнуть не раньше, чем произойдёт чёткое разделение на сознательную и бессознательную душевную деятельность…».</w:t>
      </w:r>
    </w:p>
    <w:p w:rsidR="005067F0" w:rsidRPr="00764BEF" w:rsidRDefault="005067F0" w:rsidP="00764BEF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Фрейд говорит о </w:t>
      </w:r>
      <w:proofErr w:type="gramStart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сознательном</w:t>
      </w:r>
      <w:proofErr w:type="gramEnd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бессознательном</w:t>
      </w:r>
      <w:r w:rsidR="00764BEF"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между которыми есть грани.</w:t>
      </w:r>
    </w:p>
    <w:p w:rsidR="00894170" w:rsidRPr="00764BEF" w:rsidRDefault="00894170" w:rsidP="00764BEF">
      <w:pPr>
        <w:numPr>
          <w:ilvl w:val="0"/>
          <w:numId w:val="8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«Репрезентация влечения развивается беспрепятственно и более содержательно, если благодаря вытеснению она лишена сознательного влияния. Она, так сказать, разрастается в темноте и находит крайние формы выражения, которые, если их переводят и предъявляют невротику, не только кажутся ему чуждыми, но и пугают его мистификацией необычайной и опасной силы влечения. Эта обманчивая сила влечения есть результат его свободного проявления в фантазии и </w:t>
      </w:r>
      <w:proofErr w:type="spellStart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запруживания</w:t>
      </w:r>
      <w:proofErr w:type="spellEnd"/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из-за отсутствия удовлетворения. То, что этот последний результат связан с вытеснением, указывает на то, в чём нам нужно искать его истинное значение».</w:t>
      </w:r>
    </w:p>
    <w:p w:rsidR="00764BEF" w:rsidRPr="00764BEF" w:rsidRDefault="00764BEF" w:rsidP="00764BEF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 говори об обманчивой силе вытеснения-фантазии.</w:t>
      </w:r>
    </w:p>
    <w:p w:rsidR="00894170" w:rsidRPr="00764BEF" w:rsidRDefault="00894170" w:rsidP="00764BEF">
      <w:pPr>
        <w:numPr>
          <w:ilvl w:val="0"/>
          <w:numId w:val="8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«Процесс вытеснения нельзя представлять себе как некое однократное явление со стойким эффектом, подобно тому, как умерщвляют нечто живое, которое отныне становится мёртвым; напротив, вытеснение требует постоянных затрат энергии, без которых его результат оказался бы поставленным под сомнение, а потому понадобился бы новый акт вытеснения».</w:t>
      </w:r>
    </w:p>
    <w:p w:rsidR="00764BEF" w:rsidRPr="00764BEF" w:rsidRDefault="00764BEF" w:rsidP="00764BEF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B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 говорит о том, что вытеснения – это механизм защиты.</w:t>
      </w:r>
    </w:p>
    <w:bookmarkEnd w:id="0"/>
    <w:p w:rsidR="009211E8" w:rsidRPr="00764BEF" w:rsidRDefault="009211E8" w:rsidP="00764BE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211E8" w:rsidRPr="00764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204D"/>
    <w:multiLevelType w:val="multilevel"/>
    <w:tmpl w:val="CE008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26B13"/>
    <w:multiLevelType w:val="multilevel"/>
    <w:tmpl w:val="24C87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D45628"/>
    <w:multiLevelType w:val="multilevel"/>
    <w:tmpl w:val="17FC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D155FD"/>
    <w:multiLevelType w:val="multilevel"/>
    <w:tmpl w:val="0AAEF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4E1ADB"/>
    <w:multiLevelType w:val="multilevel"/>
    <w:tmpl w:val="0CCAE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E95706"/>
    <w:multiLevelType w:val="multilevel"/>
    <w:tmpl w:val="96108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9C7E83"/>
    <w:multiLevelType w:val="multilevel"/>
    <w:tmpl w:val="5D46D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4120AB"/>
    <w:multiLevelType w:val="multilevel"/>
    <w:tmpl w:val="E048E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A7667C"/>
    <w:multiLevelType w:val="multilevel"/>
    <w:tmpl w:val="D3D2B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0467A0"/>
    <w:multiLevelType w:val="multilevel"/>
    <w:tmpl w:val="53902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F676C9"/>
    <w:multiLevelType w:val="multilevel"/>
    <w:tmpl w:val="91F4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F972E5"/>
    <w:multiLevelType w:val="multilevel"/>
    <w:tmpl w:val="0EAE9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881BB0"/>
    <w:multiLevelType w:val="multilevel"/>
    <w:tmpl w:val="CBF2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8F11EC"/>
    <w:multiLevelType w:val="hybridMultilevel"/>
    <w:tmpl w:val="6CA689CC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11"/>
  </w:num>
  <w:num w:numId="9">
    <w:abstractNumId w:val="13"/>
  </w:num>
  <w:num w:numId="10">
    <w:abstractNumId w:val="12"/>
  </w:num>
  <w:num w:numId="11">
    <w:abstractNumId w:val="10"/>
  </w:num>
  <w:num w:numId="12">
    <w:abstractNumId w:val="8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79"/>
    <w:rsid w:val="000D1879"/>
    <w:rsid w:val="000F5AF3"/>
    <w:rsid w:val="004D18C3"/>
    <w:rsid w:val="005067F0"/>
    <w:rsid w:val="00573D5B"/>
    <w:rsid w:val="00764BEF"/>
    <w:rsid w:val="00894170"/>
    <w:rsid w:val="009211E8"/>
    <w:rsid w:val="009A71CA"/>
    <w:rsid w:val="00DB06ED"/>
    <w:rsid w:val="00EA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170"/>
  </w:style>
  <w:style w:type="paragraph" w:styleId="2">
    <w:name w:val="heading 2"/>
    <w:basedOn w:val="a"/>
    <w:link w:val="20"/>
    <w:uiPriority w:val="9"/>
    <w:qFormat/>
    <w:rsid w:val="000D18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AF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D18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0D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1879"/>
    <w:rPr>
      <w:b/>
      <w:bCs/>
    </w:rPr>
  </w:style>
  <w:style w:type="character" w:customStyle="1" w:styleId="nolink">
    <w:name w:val="nolink"/>
    <w:basedOn w:val="a0"/>
    <w:rsid w:val="000D1879"/>
  </w:style>
  <w:style w:type="character" w:customStyle="1" w:styleId="extended-textfull">
    <w:name w:val="extended-text__full"/>
    <w:basedOn w:val="a0"/>
    <w:rsid w:val="00DB06ED"/>
  </w:style>
  <w:style w:type="character" w:styleId="a6">
    <w:name w:val="Hyperlink"/>
    <w:basedOn w:val="a0"/>
    <w:uiPriority w:val="99"/>
    <w:semiHidden/>
    <w:unhideWhenUsed/>
    <w:rsid w:val="00DB06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170"/>
  </w:style>
  <w:style w:type="paragraph" w:styleId="2">
    <w:name w:val="heading 2"/>
    <w:basedOn w:val="a"/>
    <w:link w:val="20"/>
    <w:uiPriority w:val="9"/>
    <w:qFormat/>
    <w:rsid w:val="000D18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AF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D18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0D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1879"/>
    <w:rPr>
      <w:b/>
      <w:bCs/>
    </w:rPr>
  </w:style>
  <w:style w:type="character" w:customStyle="1" w:styleId="nolink">
    <w:name w:val="nolink"/>
    <w:basedOn w:val="a0"/>
    <w:rsid w:val="000D1879"/>
  </w:style>
  <w:style w:type="character" w:customStyle="1" w:styleId="extended-textfull">
    <w:name w:val="extended-text__full"/>
    <w:basedOn w:val="a0"/>
    <w:rsid w:val="00DB06ED"/>
  </w:style>
  <w:style w:type="character" w:styleId="a6">
    <w:name w:val="Hyperlink"/>
    <w:basedOn w:val="a0"/>
    <w:uiPriority w:val="99"/>
    <w:semiHidden/>
    <w:unhideWhenUsed/>
    <w:rsid w:val="00DB06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68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42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52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30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9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oob.ru/freud_zigmi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ob.ru/freud_zigmin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2434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5</cp:revision>
  <dcterms:created xsi:type="dcterms:W3CDTF">2021-03-21T13:49:00Z</dcterms:created>
  <dcterms:modified xsi:type="dcterms:W3CDTF">2021-04-29T08:35:00Z</dcterms:modified>
</cp:coreProperties>
</file>